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E99" w:rsidRPr="00B91BE9" w:rsidRDefault="00793F03" w:rsidP="00B91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-35560</wp:posOffset>
                </wp:positionV>
                <wp:extent cx="5743575" cy="585470"/>
                <wp:effectExtent l="0" t="0" r="28575" b="24130"/>
                <wp:wrapNone/>
                <wp:docPr id="5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E99" w:rsidRDefault="008E1C5A" w:rsidP="00D807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SIMCE: TEXTO EXPOSITIVO</w:t>
                            </w:r>
                          </w:p>
                          <w:p w:rsidR="00490E99" w:rsidRDefault="00490E99" w:rsidP="00490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90E99" w:rsidRPr="00814A99" w:rsidRDefault="00490E99" w:rsidP="00490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Sector, Subsector o Mó</w:t>
                            </w:r>
                            <w:r w:rsidRPr="00814A9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5.3pt;margin-top:-2.8pt;width:452.25pt;height:4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">
                <v:textbox>
                  <w:txbxContent>
                    <w:p w:rsidR="00490E99" w:rsidRDefault="008E1C5A" w:rsidP="00D807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SIMCE: TEXTO EXPOSITIVO</w:t>
                      </w:r>
                    </w:p>
                    <w:p w:rsidR="00490E99" w:rsidRDefault="00490E99" w:rsidP="00490E9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90E99" w:rsidRPr="00814A99" w:rsidRDefault="00490E99" w:rsidP="00490E9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Sector, Subsector o Mó</w:t>
                      </w:r>
                      <w:r w:rsidRPr="00814A9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dulo</w:t>
                      </w:r>
                    </w:p>
                  </w:txbxContent>
                </v:textbox>
              </v:shape>
            </w:pict>
          </mc:Fallback>
        </mc:AlternateContent>
      </w:r>
    </w:p>
    <w:p w:rsidR="00490E99" w:rsidRPr="00B91BE9" w:rsidRDefault="00490E99" w:rsidP="00B91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E99" w:rsidRPr="00B91BE9" w:rsidRDefault="00490E99" w:rsidP="00B91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E99" w:rsidRPr="00B91BE9" w:rsidRDefault="00490E99" w:rsidP="00B91B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0E99" w:rsidRPr="00B91BE9" w:rsidRDefault="00490E99" w:rsidP="00B91BE9">
      <w:pPr>
        <w:tabs>
          <w:tab w:val="left" w:pos="15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BE9">
        <w:rPr>
          <w:rFonts w:ascii="Times New Roman" w:hAnsi="Times New Roman" w:cs="Times New Roman"/>
          <w:sz w:val="24"/>
          <w:szCs w:val="24"/>
        </w:rPr>
        <w:t>Nombre</w:t>
      </w:r>
      <w:r w:rsidRPr="00B91BE9">
        <w:rPr>
          <w:rFonts w:ascii="Times New Roman" w:hAnsi="Times New Roman" w:cs="Times New Roman"/>
          <w:sz w:val="24"/>
          <w:szCs w:val="24"/>
        </w:rPr>
        <w:tab/>
      </w:r>
      <w:r w:rsidRPr="00B91BE9">
        <w:rPr>
          <w:rFonts w:ascii="Times New Roman" w:hAnsi="Times New Roman" w:cs="Times New Roman"/>
          <w:sz w:val="24"/>
          <w:szCs w:val="24"/>
        </w:rPr>
        <w:tab/>
      </w:r>
      <w:r w:rsidRPr="00B91BE9">
        <w:rPr>
          <w:rFonts w:ascii="Times New Roman" w:hAnsi="Times New Roman" w:cs="Times New Roman"/>
          <w:sz w:val="24"/>
          <w:szCs w:val="24"/>
        </w:rPr>
        <w:tab/>
        <w:t>: _____________________________</w:t>
      </w:r>
    </w:p>
    <w:p w:rsidR="00490E99" w:rsidRPr="00B91BE9" w:rsidRDefault="00490E99" w:rsidP="00B91BE9">
      <w:pPr>
        <w:tabs>
          <w:tab w:val="left" w:pos="15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BE9">
        <w:rPr>
          <w:rFonts w:ascii="Times New Roman" w:hAnsi="Times New Roman" w:cs="Times New Roman"/>
          <w:sz w:val="24"/>
          <w:szCs w:val="24"/>
        </w:rPr>
        <w:t>Profesor Sr(a)</w:t>
      </w:r>
      <w:r w:rsidRPr="00B91BE9">
        <w:rPr>
          <w:rFonts w:ascii="Times New Roman" w:hAnsi="Times New Roman" w:cs="Times New Roman"/>
          <w:sz w:val="24"/>
          <w:szCs w:val="24"/>
        </w:rPr>
        <w:tab/>
      </w:r>
      <w:r w:rsidRPr="00B91BE9">
        <w:rPr>
          <w:rFonts w:ascii="Times New Roman" w:hAnsi="Times New Roman" w:cs="Times New Roman"/>
          <w:sz w:val="24"/>
          <w:szCs w:val="24"/>
        </w:rPr>
        <w:tab/>
      </w:r>
      <w:r w:rsidRPr="00B91BE9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2F1F84" w:rsidRPr="00B91BE9">
        <w:rPr>
          <w:rFonts w:ascii="Times New Roman" w:hAnsi="Times New Roman" w:cs="Times New Roman"/>
          <w:sz w:val="24"/>
          <w:szCs w:val="24"/>
        </w:rPr>
        <w:t>Eduardo González</w:t>
      </w:r>
      <w:r w:rsidR="00793F03">
        <w:rPr>
          <w:rFonts w:ascii="Times New Roman" w:hAnsi="Times New Roman" w:cs="Times New Roman"/>
          <w:sz w:val="24"/>
          <w:szCs w:val="24"/>
        </w:rPr>
        <w:t>/Juan Menares</w:t>
      </w:r>
      <w:r w:rsidR="005D6196">
        <w:rPr>
          <w:rFonts w:ascii="Times New Roman" w:hAnsi="Times New Roman" w:cs="Times New Roman"/>
          <w:sz w:val="24"/>
          <w:szCs w:val="24"/>
        </w:rPr>
        <w:t xml:space="preserve">/Estefanía </w:t>
      </w:r>
      <w:proofErr w:type="spellStart"/>
      <w:r w:rsidR="005D6196">
        <w:rPr>
          <w:rFonts w:ascii="Times New Roman" w:hAnsi="Times New Roman" w:cs="Times New Roman"/>
          <w:sz w:val="24"/>
          <w:szCs w:val="24"/>
        </w:rPr>
        <w:t>Gárate</w:t>
      </w:r>
      <w:proofErr w:type="spellEnd"/>
      <w:r w:rsidR="008E1C5A">
        <w:rPr>
          <w:rFonts w:ascii="Times New Roman" w:hAnsi="Times New Roman" w:cs="Times New Roman"/>
          <w:sz w:val="24"/>
          <w:szCs w:val="24"/>
        </w:rPr>
        <w:t>/Joselyn Carreño</w:t>
      </w:r>
    </w:p>
    <w:p w:rsidR="00490E99" w:rsidRPr="00B91BE9" w:rsidRDefault="00490E99" w:rsidP="00B91BE9">
      <w:pPr>
        <w:tabs>
          <w:tab w:val="left" w:pos="15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BE9">
        <w:rPr>
          <w:rFonts w:ascii="Times New Roman" w:hAnsi="Times New Roman" w:cs="Times New Roman"/>
          <w:sz w:val="24"/>
          <w:szCs w:val="24"/>
        </w:rPr>
        <w:t>Curso</w:t>
      </w:r>
      <w:r w:rsidRPr="00B91BE9">
        <w:rPr>
          <w:rFonts w:ascii="Times New Roman" w:hAnsi="Times New Roman" w:cs="Times New Roman"/>
          <w:sz w:val="24"/>
          <w:szCs w:val="24"/>
        </w:rPr>
        <w:tab/>
      </w:r>
      <w:r w:rsidRPr="00B91BE9">
        <w:rPr>
          <w:rFonts w:ascii="Times New Roman" w:hAnsi="Times New Roman" w:cs="Times New Roman"/>
          <w:sz w:val="24"/>
          <w:szCs w:val="24"/>
        </w:rPr>
        <w:tab/>
      </w:r>
      <w:r w:rsidRPr="00B91BE9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E1C5A">
        <w:rPr>
          <w:rFonts w:ascii="Times New Roman" w:hAnsi="Times New Roman" w:cs="Times New Roman"/>
          <w:sz w:val="24"/>
          <w:szCs w:val="24"/>
        </w:rPr>
        <w:t>2</w:t>
      </w:r>
      <w:r w:rsidR="002F1F84" w:rsidRPr="00B91BE9">
        <w:rPr>
          <w:rFonts w:ascii="Times New Roman" w:hAnsi="Times New Roman" w:cs="Times New Roman"/>
          <w:sz w:val="24"/>
          <w:szCs w:val="24"/>
        </w:rPr>
        <w:t>°</w:t>
      </w:r>
      <w:r w:rsidR="008E1C5A">
        <w:rPr>
          <w:rFonts w:ascii="Times New Roman" w:hAnsi="Times New Roman" w:cs="Times New Roman"/>
          <w:sz w:val="24"/>
          <w:szCs w:val="24"/>
        </w:rPr>
        <w:t xml:space="preserve"> Medio</w:t>
      </w:r>
      <w:r w:rsidR="002F1F84" w:rsidRPr="00B91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F84" w:rsidRPr="00B91BE9" w:rsidRDefault="00490E99" w:rsidP="00B91BE9">
      <w:pPr>
        <w:tabs>
          <w:tab w:val="left" w:pos="15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BE9">
        <w:rPr>
          <w:rFonts w:ascii="Times New Roman" w:hAnsi="Times New Roman" w:cs="Times New Roman"/>
          <w:sz w:val="24"/>
          <w:szCs w:val="24"/>
        </w:rPr>
        <w:t>Nº de lista</w:t>
      </w:r>
      <w:r w:rsidRPr="00B91BE9">
        <w:rPr>
          <w:rFonts w:ascii="Times New Roman" w:hAnsi="Times New Roman" w:cs="Times New Roman"/>
          <w:sz w:val="24"/>
          <w:szCs w:val="24"/>
        </w:rPr>
        <w:tab/>
      </w:r>
      <w:r w:rsidRPr="00B91BE9">
        <w:rPr>
          <w:rFonts w:ascii="Times New Roman" w:hAnsi="Times New Roman" w:cs="Times New Roman"/>
          <w:sz w:val="24"/>
          <w:szCs w:val="24"/>
        </w:rPr>
        <w:tab/>
      </w:r>
      <w:r w:rsidRPr="00B91BE9">
        <w:rPr>
          <w:rFonts w:ascii="Times New Roman" w:hAnsi="Times New Roman" w:cs="Times New Roman"/>
          <w:sz w:val="24"/>
          <w:szCs w:val="24"/>
        </w:rPr>
        <w:tab/>
        <w:t>: _____</w:t>
      </w:r>
      <w:r w:rsidRPr="00B91BE9">
        <w:rPr>
          <w:rFonts w:ascii="Times New Roman" w:hAnsi="Times New Roman" w:cs="Times New Roman"/>
          <w:sz w:val="24"/>
          <w:szCs w:val="24"/>
        </w:rPr>
        <w:tab/>
      </w:r>
      <w:r w:rsidRPr="00B91BE9">
        <w:rPr>
          <w:rFonts w:ascii="Times New Roman" w:hAnsi="Times New Roman" w:cs="Times New Roman"/>
          <w:sz w:val="24"/>
          <w:szCs w:val="24"/>
        </w:rPr>
        <w:tab/>
      </w:r>
    </w:p>
    <w:p w:rsidR="002F1F84" w:rsidRPr="00B91BE9" w:rsidRDefault="00490E99" w:rsidP="00B91BE9">
      <w:pPr>
        <w:tabs>
          <w:tab w:val="left" w:pos="15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BE9">
        <w:rPr>
          <w:rFonts w:ascii="Times New Roman" w:hAnsi="Times New Roman" w:cs="Times New Roman"/>
          <w:sz w:val="24"/>
          <w:szCs w:val="24"/>
        </w:rPr>
        <w:t>Fecha</w:t>
      </w:r>
      <w:r w:rsidR="002F1F84" w:rsidRPr="00B91BE9">
        <w:rPr>
          <w:rFonts w:ascii="Times New Roman" w:hAnsi="Times New Roman" w:cs="Times New Roman"/>
          <w:sz w:val="24"/>
          <w:szCs w:val="24"/>
        </w:rPr>
        <w:t xml:space="preserve"> Emisión</w:t>
      </w:r>
      <w:r w:rsidRPr="00B91BE9">
        <w:rPr>
          <w:rFonts w:ascii="Times New Roman" w:hAnsi="Times New Roman" w:cs="Times New Roman"/>
          <w:sz w:val="24"/>
          <w:szCs w:val="24"/>
        </w:rPr>
        <w:t xml:space="preserve">: </w:t>
      </w:r>
      <w:r w:rsidR="008E1C5A">
        <w:rPr>
          <w:rFonts w:ascii="Times New Roman" w:hAnsi="Times New Roman" w:cs="Times New Roman"/>
          <w:sz w:val="24"/>
          <w:szCs w:val="24"/>
        </w:rPr>
        <w:t>22</w:t>
      </w:r>
      <w:r w:rsidR="002F1F84" w:rsidRPr="00B91BE9">
        <w:rPr>
          <w:rFonts w:ascii="Times New Roman" w:hAnsi="Times New Roman" w:cs="Times New Roman"/>
          <w:sz w:val="24"/>
          <w:szCs w:val="24"/>
        </w:rPr>
        <w:t>/06/</w:t>
      </w:r>
      <w:r w:rsidRPr="00B91BE9">
        <w:rPr>
          <w:rFonts w:ascii="Times New Roman" w:hAnsi="Times New Roman" w:cs="Times New Roman"/>
          <w:sz w:val="24"/>
          <w:szCs w:val="24"/>
        </w:rPr>
        <w:t>20</w:t>
      </w:r>
      <w:r w:rsidR="00D80755" w:rsidRPr="00B91BE9">
        <w:rPr>
          <w:rFonts w:ascii="Times New Roman" w:hAnsi="Times New Roman" w:cs="Times New Roman"/>
          <w:sz w:val="24"/>
          <w:szCs w:val="24"/>
        </w:rPr>
        <w:t>20</w:t>
      </w:r>
    </w:p>
    <w:p w:rsidR="002F1F84" w:rsidRPr="00B91BE9" w:rsidRDefault="008E1C5A" w:rsidP="00B91BE9">
      <w:pPr>
        <w:tabs>
          <w:tab w:val="left" w:pos="15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 Entrega: 29</w:t>
      </w:r>
      <w:r w:rsidR="002F1F84" w:rsidRPr="00B91BE9">
        <w:rPr>
          <w:rFonts w:ascii="Times New Roman" w:hAnsi="Times New Roman" w:cs="Times New Roman"/>
          <w:sz w:val="24"/>
          <w:szCs w:val="24"/>
        </w:rPr>
        <w:t>/06/2020</w:t>
      </w:r>
    </w:p>
    <w:p w:rsidR="002F1F84" w:rsidRPr="00B91BE9" w:rsidRDefault="002F1F84" w:rsidP="00B91BE9">
      <w:pPr>
        <w:tabs>
          <w:tab w:val="left" w:pos="15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BE9">
        <w:rPr>
          <w:rFonts w:ascii="Times New Roman" w:hAnsi="Times New Roman" w:cs="Times New Roman"/>
          <w:sz w:val="24"/>
          <w:szCs w:val="24"/>
        </w:rPr>
        <w:t>Correo profesor: e.gonzalez@eisasanantonio.cl</w:t>
      </w:r>
    </w:p>
    <w:p w:rsidR="002F1F84" w:rsidRPr="00B91BE9" w:rsidRDefault="002F1F84" w:rsidP="00B91BE9">
      <w:pPr>
        <w:tabs>
          <w:tab w:val="left" w:pos="15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E99" w:rsidRPr="00B91BE9" w:rsidRDefault="00490E99" w:rsidP="00B91BE9">
      <w:pPr>
        <w:tabs>
          <w:tab w:val="left" w:pos="15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BE9">
        <w:rPr>
          <w:rFonts w:ascii="Times New Roman" w:hAnsi="Times New Roman" w:cs="Times New Roman"/>
          <w:b/>
          <w:sz w:val="24"/>
          <w:szCs w:val="24"/>
        </w:rPr>
        <w:t>Objetivo (s) de Aprendizaje(s):</w:t>
      </w:r>
    </w:p>
    <w:p w:rsidR="008E1C5A" w:rsidRDefault="008E1C5A" w:rsidP="00B91BE9">
      <w:pPr>
        <w:jc w:val="both"/>
      </w:pPr>
      <w:r>
        <w:t xml:space="preserve">OA 10: Analizar y evaluar textos de los medios de comunicación, como noticias, reportajes, cartas al director, propaganda o crónicas, considerando: </w:t>
      </w:r>
    </w:p>
    <w:p w:rsidR="008E1C5A" w:rsidRDefault="008E1C5A" w:rsidP="00B91BE9">
      <w:pPr>
        <w:jc w:val="both"/>
      </w:pPr>
      <w:r>
        <w:t xml:space="preserve">• Los propósitos explícitos e implícitos del texto, justificando con ejemplos sus afirmaciones sobre dichos propósitos. </w:t>
      </w:r>
    </w:p>
    <w:p w:rsidR="008E1C5A" w:rsidRDefault="008E1C5A" w:rsidP="00B91BE9">
      <w:pPr>
        <w:jc w:val="both"/>
      </w:pPr>
      <w:r>
        <w:t>• Las estrategias de persuasión utilizadas en el texto (uso del humor, presencia de estereotipos, apelación a los sentimientos, etc.) y evaluándolas.</w:t>
      </w:r>
    </w:p>
    <w:p w:rsidR="008E1C5A" w:rsidRDefault="008E1C5A" w:rsidP="00B91BE9">
      <w:pPr>
        <w:jc w:val="both"/>
      </w:pPr>
      <w:r w:rsidRPr="008E1C5A">
        <w:rPr>
          <w:highlight w:val="yellow"/>
        </w:rPr>
        <w:t>• Las evidencias que se entregan o se omiten para apoyar una afirmación.</w:t>
      </w:r>
      <w:r>
        <w:t xml:space="preserve"> (27)</w:t>
      </w:r>
    </w:p>
    <w:p w:rsidR="008E1C5A" w:rsidRDefault="008E1C5A" w:rsidP="00B91BE9">
      <w:pPr>
        <w:jc w:val="both"/>
      </w:pPr>
      <w:r w:rsidRPr="000751BB">
        <w:rPr>
          <w:highlight w:val="yellow"/>
        </w:rPr>
        <w:t xml:space="preserve">• Los efectos causados por recursos no lingüísticos (como diseño, imágenes, disposición gráfica y efectos de audio) y lingüísticos (uso de imperativo, figuras literarias, expresiones populares, palabras en otros idiomas, intertextualidad, </w:t>
      </w:r>
      <w:proofErr w:type="spellStart"/>
      <w:r w:rsidRPr="000751BB">
        <w:rPr>
          <w:highlight w:val="yellow"/>
        </w:rPr>
        <w:t>modalizaciones</w:t>
      </w:r>
      <w:proofErr w:type="spellEnd"/>
      <w:r w:rsidRPr="000751BB">
        <w:rPr>
          <w:highlight w:val="yellow"/>
        </w:rPr>
        <w:t>, etc.) presentes en el texto.</w:t>
      </w:r>
      <w:r>
        <w:t xml:space="preserve"> </w:t>
      </w:r>
      <w:r w:rsidR="000751BB">
        <w:t>(28)</w:t>
      </w:r>
    </w:p>
    <w:p w:rsidR="008E1C5A" w:rsidRDefault="008E1C5A" w:rsidP="00B91BE9">
      <w:pPr>
        <w:jc w:val="both"/>
      </w:pPr>
      <w:r w:rsidRPr="008E1C5A">
        <w:rPr>
          <w:highlight w:val="yellow"/>
        </w:rPr>
        <w:t>• Similitudes y diferencias en la forma en que distintas fuentes presentan un mismo hecho.</w:t>
      </w:r>
      <w:r>
        <w:t xml:space="preserve"> </w:t>
      </w:r>
      <w:r w:rsidR="000751BB">
        <w:t>(30)</w:t>
      </w:r>
    </w:p>
    <w:p w:rsidR="001A6829" w:rsidRPr="00B91BE9" w:rsidRDefault="008E1C5A" w:rsidP="00B91BE9">
      <w:pPr>
        <w:jc w:val="both"/>
        <w:rPr>
          <w:rFonts w:ascii="Times New Roman" w:hAnsi="Times New Roman" w:cs="Times New Roman"/>
          <w:sz w:val="24"/>
          <w:szCs w:val="24"/>
        </w:rPr>
      </w:pPr>
      <w:r>
        <w:t>• Qué elementos del texto influyen en las propias opiniones, percepción de sí mismo y opciones que tomamos</w:t>
      </w:r>
      <w:proofErr w:type="gramStart"/>
      <w:r>
        <w:t>.</w:t>
      </w:r>
      <w:r w:rsidR="002F1F84" w:rsidRPr="00B91BE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1BE9" w:rsidRDefault="00B91BE9" w:rsidP="00B91B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BE9">
        <w:rPr>
          <w:rFonts w:ascii="Times New Roman" w:hAnsi="Times New Roman" w:cs="Times New Roman"/>
          <w:b/>
          <w:sz w:val="24"/>
          <w:szCs w:val="24"/>
        </w:rPr>
        <w:t xml:space="preserve">Contenido: </w:t>
      </w:r>
      <w:r w:rsidR="008E1C5A">
        <w:rPr>
          <w:rFonts w:ascii="Times New Roman" w:hAnsi="Times New Roman" w:cs="Times New Roman"/>
          <w:b/>
          <w:sz w:val="24"/>
          <w:szCs w:val="24"/>
        </w:rPr>
        <w:br/>
        <w:t>Texto SIMCE</w:t>
      </w:r>
      <w:r w:rsidR="008E1C5A">
        <w:rPr>
          <w:rFonts w:ascii="Times New Roman" w:hAnsi="Times New Roman" w:cs="Times New Roman"/>
          <w:b/>
          <w:sz w:val="24"/>
          <w:szCs w:val="24"/>
        </w:rPr>
        <w:tab/>
      </w:r>
      <w:r w:rsidR="008E1C5A">
        <w:rPr>
          <w:rFonts w:ascii="Times New Roman" w:hAnsi="Times New Roman" w:cs="Times New Roman"/>
          <w:b/>
          <w:sz w:val="24"/>
          <w:szCs w:val="24"/>
        </w:rPr>
        <w:br/>
        <w:t>Texto expositivo</w:t>
      </w:r>
    </w:p>
    <w:p w:rsidR="009B7638" w:rsidRDefault="009B7638" w:rsidP="00B91BE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B7638" w:rsidRDefault="00FA7424" w:rsidP="00B91BE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val="es-CL" w:eastAsia="es-CL"/>
        </w:rPr>
        <w:drawing>
          <wp:inline distT="0" distB="0" distL="0" distR="0">
            <wp:extent cx="6096000" cy="2952750"/>
            <wp:effectExtent l="0" t="0" r="0" b="0"/>
            <wp:docPr id="8" name="Imagen 8" descr="El fracaso es formativo, nos vuelve sólidos y coherentes, 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fracaso es formativo, nos vuelve sólidos y coherentes, no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38" w:rsidRDefault="009B7638" w:rsidP="00B91BE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1BE9" w:rsidRDefault="009B7638" w:rsidP="00B91BE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Texto </w:t>
      </w:r>
    </w:p>
    <w:p w:rsidR="009B7638" w:rsidRDefault="009B7638" w:rsidP="00B91B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29CC2B7B" wp14:editId="18ACDE16">
            <wp:extent cx="5610225" cy="4857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val="es-CL" w:eastAsia="es-CL"/>
        </w:rPr>
        <w:drawing>
          <wp:inline distT="0" distB="0" distL="0" distR="0" wp14:anchorId="2AA2B0D7" wp14:editId="3E670431">
            <wp:extent cx="5610225" cy="3724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lastRenderedPageBreak/>
        <w:drawing>
          <wp:inline distT="0" distB="0" distL="0" distR="0" wp14:anchorId="09730992" wp14:editId="1D42E3C8">
            <wp:extent cx="5610225" cy="48101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val="es-CL" w:eastAsia="es-CL"/>
        </w:rPr>
        <w:drawing>
          <wp:inline distT="0" distB="0" distL="0" distR="0" wp14:anchorId="47FF4104" wp14:editId="266E1264">
            <wp:extent cx="5610225" cy="44386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38" w:rsidRDefault="009B7638" w:rsidP="00B91B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7638" w:rsidRDefault="009B7638" w:rsidP="00B91B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7638" w:rsidRDefault="00316922" w:rsidP="00B91B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52EC7B76" wp14:editId="55495095">
            <wp:extent cx="5610225" cy="47434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38" w:rsidRDefault="00316922" w:rsidP="00B91B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18A43A1F" wp14:editId="6F568423">
            <wp:extent cx="5610225" cy="46386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38" w:rsidRDefault="009B7638" w:rsidP="00B91B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48DA" w:rsidRPr="00316922" w:rsidRDefault="00373934" w:rsidP="00316922">
      <w:pPr>
        <w:jc w:val="both"/>
        <w:rPr>
          <w:rFonts w:ascii="Times New Roman" w:hAnsi="Times New Roman" w:cs="Times New Roman"/>
          <w:sz w:val="24"/>
          <w:szCs w:val="24"/>
        </w:rPr>
      </w:pPr>
      <w:r w:rsidRPr="00373934">
        <w:rPr>
          <w:rFonts w:ascii="Times New Roman" w:hAnsi="Times New Roman" w:cs="Times New Roman"/>
          <w:b/>
          <w:sz w:val="24"/>
          <w:szCs w:val="24"/>
        </w:rPr>
        <w:lastRenderedPageBreak/>
        <w:t>Habilidades</w:t>
      </w:r>
      <w:r>
        <w:rPr>
          <w:rFonts w:ascii="Times New Roman" w:hAnsi="Times New Roman" w:cs="Times New Roman"/>
          <w:b/>
          <w:sz w:val="24"/>
          <w:szCs w:val="24"/>
        </w:rPr>
        <w:t xml:space="preserve"> de lectura trabajadas</w:t>
      </w:r>
      <w:r w:rsidRPr="00373934">
        <w:rPr>
          <w:rFonts w:ascii="Times New Roman" w:hAnsi="Times New Roman" w:cs="Times New Roman"/>
          <w:b/>
          <w:sz w:val="24"/>
          <w:szCs w:val="24"/>
        </w:rPr>
        <w:t xml:space="preserve"> por pregunta:</w:t>
      </w:r>
      <w:r w:rsidRPr="00373934">
        <w:rPr>
          <w:rFonts w:ascii="Times New Roman" w:hAnsi="Times New Roman" w:cs="Times New Roman"/>
          <w:b/>
          <w:sz w:val="24"/>
          <w:szCs w:val="24"/>
        </w:rPr>
        <w:tab/>
      </w:r>
    </w:p>
    <w:p w:rsidR="00373934" w:rsidRDefault="00373934" w:rsidP="00B91B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27:</w:t>
      </w:r>
      <w:r w:rsidR="00316922">
        <w:rPr>
          <w:rFonts w:ascii="Times New Roman" w:hAnsi="Times New Roman" w:cs="Times New Roman"/>
          <w:sz w:val="24"/>
          <w:szCs w:val="24"/>
        </w:rPr>
        <w:t xml:space="preserve"> Reconocer causa y efecto</w:t>
      </w:r>
    </w:p>
    <w:p w:rsidR="00373934" w:rsidRDefault="00373934" w:rsidP="00B91B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28:</w:t>
      </w:r>
      <w:r w:rsidR="00316922">
        <w:rPr>
          <w:rFonts w:ascii="Times New Roman" w:hAnsi="Times New Roman" w:cs="Times New Roman"/>
          <w:sz w:val="24"/>
          <w:szCs w:val="24"/>
        </w:rPr>
        <w:t xml:space="preserve"> Recordar hechos y detalles</w:t>
      </w:r>
    </w:p>
    <w:p w:rsidR="00373934" w:rsidRDefault="00373934" w:rsidP="00B91B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29:</w:t>
      </w:r>
      <w:r w:rsidR="00316922">
        <w:rPr>
          <w:rFonts w:ascii="Times New Roman" w:hAnsi="Times New Roman" w:cs="Times New Roman"/>
          <w:sz w:val="24"/>
          <w:szCs w:val="24"/>
        </w:rPr>
        <w:t xml:space="preserve"> Hallar el significado de la palabra por contexto</w:t>
      </w:r>
    </w:p>
    <w:p w:rsidR="00373934" w:rsidRDefault="00373934" w:rsidP="00B91B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30:</w:t>
      </w:r>
      <w:r w:rsidR="00316922">
        <w:rPr>
          <w:rFonts w:ascii="Times New Roman" w:hAnsi="Times New Roman" w:cs="Times New Roman"/>
          <w:sz w:val="24"/>
          <w:szCs w:val="24"/>
        </w:rPr>
        <w:t xml:space="preserve"> Comparar/Contrastar</w:t>
      </w:r>
    </w:p>
    <w:p w:rsidR="00373934" w:rsidRDefault="00373934" w:rsidP="00B91B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31:</w:t>
      </w:r>
      <w:r w:rsidR="00316922">
        <w:rPr>
          <w:rFonts w:ascii="Times New Roman" w:hAnsi="Times New Roman" w:cs="Times New Roman"/>
          <w:sz w:val="24"/>
          <w:szCs w:val="24"/>
        </w:rPr>
        <w:t xml:space="preserve"> Recordar hechos y detalles</w:t>
      </w:r>
    </w:p>
    <w:p w:rsidR="00373934" w:rsidRPr="00B91BE9" w:rsidRDefault="00373934" w:rsidP="00B91B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32:</w:t>
      </w:r>
      <w:r w:rsidR="00316922">
        <w:rPr>
          <w:rFonts w:ascii="Times New Roman" w:hAnsi="Times New Roman" w:cs="Times New Roman"/>
          <w:sz w:val="24"/>
          <w:szCs w:val="24"/>
        </w:rPr>
        <w:t xml:space="preserve"> </w:t>
      </w:r>
      <w:r w:rsidR="000751BB">
        <w:rPr>
          <w:rFonts w:ascii="Times New Roman" w:hAnsi="Times New Roman" w:cs="Times New Roman"/>
          <w:sz w:val="24"/>
          <w:szCs w:val="24"/>
        </w:rPr>
        <w:t>Hallar la idea principal</w:t>
      </w:r>
      <w:r w:rsidR="00316922">
        <w:rPr>
          <w:rFonts w:ascii="Times New Roman" w:hAnsi="Times New Roman" w:cs="Times New Roman"/>
          <w:sz w:val="24"/>
          <w:szCs w:val="24"/>
        </w:rPr>
        <w:t>/Sintetizar</w:t>
      </w:r>
    </w:p>
    <w:sectPr w:rsidR="00373934" w:rsidRPr="00B91BE9" w:rsidSect="00D62D92">
      <w:headerReference w:type="default" r:id="rId14"/>
      <w:pgSz w:w="12242" w:h="18722" w:code="286"/>
      <w:pgMar w:top="1418" w:right="1134" w:bottom="851" w:left="1134" w:header="709" w:footer="709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8B4" w:rsidRDefault="008608B4" w:rsidP="001672A9">
      <w:pPr>
        <w:spacing w:after="0" w:line="240" w:lineRule="auto"/>
      </w:pPr>
      <w:r>
        <w:separator/>
      </w:r>
    </w:p>
  </w:endnote>
  <w:endnote w:type="continuationSeparator" w:id="0">
    <w:p w:rsidR="008608B4" w:rsidRDefault="008608B4" w:rsidP="0016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8B4" w:rsidRDefault="008608B4" w:rsidP="001672A9">
      <w:pPr>
        <w:spacing w:after="0" w:line="240" w:lineRule="auto"/>
      </w:pPr>
      <w:r>
        <w:separator/>
      </w:r>
    </w:p>
  </w:footnote>
  <w:footnote w:type="continuationSeparator" w:id="0">
    <w:p w:rsidR="008608B4" w:rsidRDefault="008608B4" w:rsidP="00167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D92" w:rsidRPr="009009C8" w:rsidRDefault="00C964BB" w:rsidP="00D62D92">
    <w:pPr>
      <w:pStyle w:val="Encabezado"/>
      <w:jc w:val="center"/>
      <w:rPr>
        <w:rFonts w:cs="Arial"/>
        <w:b/>
        <w:bCs/>
        <w:sz w:val="32"/>
        <w:szCs w:val="32"/>
      </w:rPr>
    </w:pPr>
    <w:r w:rsidRPr="00765F8E">
      <w:rPr>
        <w:rFonts w:cs="Arial"/>
        <w:noProof/>
        <w:sz w:val="32"/>
        <w:szCs w:val="32"/>
        <w:lang w:val="es-CL" w:eastAsia="es-C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107315</wp:posOffset>
          </wp:positionV>
          <wp:extent cx="574040" cy="695960"/>
          <wp:effectExtent l="19050" t="0" r="0" b="0"/>
          <wp:wrapTight wrapText="bothSides">
            <wp:wrapPolygon edited="0">
              <wp:start x="-717" y="0"/>
              <wp:lineTo x="-717" y="21285"/>
              <wp:lineTo x="21504" y="21285"/>
              <wp:lineTo x="21504" y="0"/>
              <wp:lineTo x="-717" y="0"/>
            </wp:wrapPolygon>
          </wp:wrapTight>
          <wp:docPr id="3" name="Imagen 2" descr="ESCUDO-E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-EIS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009C8">
      <w:rPr>
        <w:rFonts w:cs="Arial"/>
        <w:b/>
        <w:bCs/>
        <w:sz w:val="32"/>
        <w:szCs w:val="32"/>
      </w:rPr>
      <w:t>Escuela Industrial San Antonio</w:t>
    </w:r>
  </w:p>
  <w:p w:rsidR="00D62D92" w:rsidRPr="009009C8" w:rsidRDefault="00C964BB" w:rsidP="00D62D92">
    <w:pPr>
      <w:pStyle w:val="Encabezado"/>
      <w:jc w:val="center"/>
      <w:rPr>
        <w:rFonts w:cs="Arial"/>
        <w:sz w:val="16"/>
        <w:szCs w:val="16"/>
      </w:rPr>
    </w:pPr>
    <w:r w:rsidRPr="009009C8">
      <w:rPr>
        <w:rFonts w:cs="Arial"/>
        <w:sz w:val="16"/>
        <w:szCs w:val="16"/>
      </w:rPr>
      <w:t>Establecimiento</w:t>
    </w:r>
    <w:r>
      <w:rPr>
        <w:rFonts w:cs="Arial"/>
        <w:sz w:val="16"/>
        <w:szCs w:val="16"/>
      </w:rPr>
      <w:t xml:space="preserve"> Particular Subvencionad, gratuito.</w:t>
    </w:r>
  </w:p>
  <w:p w:rsidR="00D62D92" w:rsidRPr="009009C8" w:rsidRDefault="00C964BB" w:rsidP="00D62D92">
    <w:pPr>
      <w:pStyle w:val="Encabezado"/>
      <w:jc w:val="center"/>
      <w:rPr>
        <w:rFonts w:cs="Arial"/>
        <w:sz w:val="16"/>
        <w:szCs w:val="16"/>
      </w:rPr>
    </w:pPr>
    <w:r w:rsidRPr="009009C8">
      <w:rPr>
        <w:rFonts w:cs="Arial"/>
        <w:sz w:val="16"/>
        <w:szCs w:val="16"/>
      </w:rPr>
      <w:t xml:space="preserve">Sostenedor:    Fundación Educacional San Antonio – RUT.: 65.624.710-K </w:t>
    </w:r>
  </w:p>
  <w:p w:rsidR="00D62D92" w:rsidRDefault="00C964BB" w:rsidP="00D62D92">
    <w:pPr>
      <w:pStyle w:val="Encabezado"/>
      <w:jc w:val="center"/>
      <w:rPr>
        <w:rFonts w:cs="Arial"/>
        <w:sz w:val="16"/>
        <w:szCs w:val="16"/>
      </w:rPr>
    </w:pPr>
    <w:r>
      <w:rPr>
        <w:rFonts w:cs="Arial"/>
        <w:sz w:val="16"/>
        <w:szCs w:val="16"/>
      </w:rPr>
      <w:t>RBD:    2044-3</w:t>
    </w:r>
  </w:p>
  <w:p w:rsidR="00D62D92" w:rsidRPr="00765F8E" w:rsidRDefault="00D62D92" w:rsidP="00D62D92">
    <w:pPr>
      <w:pStyle w:val="Encabezado"/>
      <w:jc w:val="center"/>
      <w:rPr>
        <w:rFonts w:cs="Arial"/>
        <w:sz w:val="16"/>
        <w:szCs w:val="16"/>
      </w:rPr>
    </w:pPr>
  </w:p>
  <w:p w:rsidR="00D62D92" w:rsidRDefault="00793F03">
    <w:pPr>
      <w:pStyle w:val="Encabezado"/>
    </w:pPr>
    <w:r>
      <w:rPr>
        <w:rFonts w:cs="Arial"/>
        <w:noProof/>
        <w:lang w:val="es-CL" w:eastAsia="es-CL"/>
      </w:rPr>
      <mc:AlternateContent>
        <mc:Choice Requires="wps">
          <w:drawing>
            <wp:anchor distT="4294967293" distB="4294967293" distL="114300" distR="114300" simplePos="0" relativeHeight="251659264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116204</wp:posOffset>
              </wp:positionV>
              <wp:extent cx="5372100" cy="0"/>
              <wp:effectExtent l="0" t="0" r="19050" b="19050"/>
              <wp:wrapTight wrapText="bothSides">
                <wp:wrapPolygon edited="0">
                  <wp:start x="0" y="-1"/>
                  <wp:lineTo x="0" y="-1"/>
                  <wp:lineTo x="21600" y="-1"/>
                  <wp:lineTo x="21600" y="-1"/>
                  <wp:lineTo x="0" y="-1"/>
                </wp:wrapPolygon>
              </wp:wrapTight>
              <wp:docPr id="4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CAE2DA" id="Conector recto 2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9pt,9.15pt" to="6in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61832"/>
    <w:multiLevelType w:val="hybridMultilevel"/>
    <w:tmpl w:val="BD004E9E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0622"/>
    <w:multiLevelType w:val="hybridMultilevel"/>
    <w:tmpl w:val="F39432D0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C4933"/>
    <w:multiLevelType w:val="hybridMultilevel"/>
    <w:tmpl w:val="DDC8EFC6"/>
    <w:lvl w:ilvl="0" w:tplc="19481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027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ACD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067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81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26F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A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125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1CC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570B44"/>
    <w:multiLevelType w:val="hybridMultilevel"/>
    <w:tmpl w:val="A7F639E6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00A89"/>
    <w:multiLevelType w:val="hybridMultilevel"/>
    <w:tmpl w:val="977C094E"/>
    <w:lvl w:ilvl="0" w:tplc="3F90E9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16D48"/>
    <w:multiLevelType w:val="hybridMultilevel"/>
    <w:tmpl w:val="15F265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3255B"/>
    <w:multiLevelType w:val="hybridMultilevel"/>
    <w:tmpl w:val="43266F82"/>
    <w:lvl w:ilvl="0" w:tplc="6BEA8E8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55C2B"/>
    <w:multiLevelType w:val="hybridMultilevel"/>
    <w:tmpl w:val="3E106DC0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43832"/>
    <w:multiLevelType w:val="hybridMultilevel"/>
    <w:tmpl w:val="126E77F6"/>
    <w:lvl w:ilvl="0" w:tplc="568A60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11709"/>
    <w:multiLevelType w:val="hybridMultilevel"/>
    <w:tmpl w:val="A7F639E6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33D4C"/>
    <w:multiLevelType w:val="hybridMultilevel"/>
    <w:tmpl w:val="83C239CE"/>
    <w:lvl w:ilvl="0" w:tplc="1C9AA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A1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AE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6A8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909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83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E2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8C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C86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D062876"/>
    <w:multiLevelType w:val="hybridMultilevel"/>
    <w:tmpl w:val="B9C09A7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A4F3D"/>
    <w:multiLevelType w:val="hybridMultilevel"/>
    <w:tmpl w:val="50EA8720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00E36"/>
    <w:multiLevelType w:val="hybridMultilevel"/>
    <w:tmpl w:val="D7B6F2A8"/>
    <w:lvl w:ilvl="0" w:tplc="6C289F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B2672C"/>
    <w:multiLevelType w:val="hybridMultilevel"/>
    <w:tmpl w:val="942A8D1E"/>
    <w:lvl w:ilvl="0" w:tplc="38348CE6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E17B71"/>
    <w:multiLevelType w:val="hybridMultilevel"/>
    <w:tmpl w:val="D804A52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A0A5D"/>
    <w:multiLevelType w:val="hybridMultilevel"/>
    <w:tmpl w:val="38D84046"/>
    <w:lvl w:ilvl="0" w:tplc="340A0011">
      <w:start w:val="26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340200"/>
    <w:multiLevelType w:val="hybridMultilevel"/>
    <w:tmpl w:val="74AE9156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3005E2"/>
    <w:multiLevelType w:val="hybridMultilevel"/>
    <w:tmpl w:val="A10AA6A0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86DE5"/>
    <w:multiLevelType w:val="hybridMultilevel"/>
    <w:tmpl w:val="95683856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72025"/>
    <w:multiLevelType w:val="hybridMultilevel"/>
    <w:tmpl w:val="C854E958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7A22DE"/>
    <w:multiLevelType w:val="hybridMultilevel"/>
    <w:tmpl w:val="C75001F8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9D2"/>
    <w:multiLevelType w:val="hybridMultilevel"/>
    <w:tmpl w:val="E510365A"/>
    <w:lvl w:ilvl="0" w:tplc="D674BB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A3918"/>
    <w:multiLevelType w:val="hybridMultilevel"/>
    <w:tmpl w:val="278801B6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293DCC"/>
    <w:multiLevelType w:val="hybridMultilevel"/>
    <w:tmpl w:val="0BC6FB32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775540"/>
    <w:multiLevelType w:val="hybridMultilevel"/>
    <w:tmpl w:val="9730B4D2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6482E"/>
    <w:multiLevelType w:val="hybridMultilevel"/>
    <w:tmpl w:val="8CCAAEBC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9F2CC1"/>
    <w:multiLevelType w:val="hybridMultilevel"/>
    <w:tmpl w:val="3168F45E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F9733E"/>
    <w:multiLevelType w:val="hybridMultilevel"/>
    <w:tmpl w:val="C6344952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6B0790"/>
    <w:multiLevelType w:val="hybridMultilevel"/>
    <w:tmpl w:val="9730B4D2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B01A53"/>
    <w:multiLevelType w:val="hybridMultilevel"/>
    <w:tmpl w:val="9B8A8F88"/>
    <w:lvl w:ilvl="0" w:tplc="F3E417D2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C60833"/>
    <w:multiLevelType w:val="hybridMultilevel"/>
    <w:tmpl w:val="5FC20B54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6E2D35"/>
    <w:multiLevelType w:val="hybridMultilevel"/>
    <w:tmpl w:val="B2AA93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FB1DDB"/>
    <w:multiLevelType w:val="hybridMultilevel"/>
    <w:tmpl w:val="F8184C7C"/>
    <w:lvl w:ilvl="0" w:tplc="3DD480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B80371"/>
    <w:multiLevelType w:val="hybridMultilevel"/>
    <w:tmpl w:val="5CE64402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3D6286"/>
    <w:multiLevelType w:val="hybridMultilevel"/>
    <w:tmpl w:val="F51E1270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F577B0"/>
    <w:multiLevelType w:val="hybridMultilevel"/>
    <w:tmpl w:val="DB5630EE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BB2066"/>
    <w:multiLevelType w:val="hybridMultilevel"/>
    <w:tmpl w:val="75E43AB4"/>
    <w:lvl w:ilvl="0" w:tplc="615A0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F42684"/>
    <w:multiLevelType w:val="hybridMultilevel"/>
    <w:tmpl w:val="9796F330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192F6A"/>
    <w:multiLevelType w:val="hybridMultilevel"/>
    <w:tmpl w:val="82043BE4"/>
    <w:lvl w:ilvl="0" w:tplc="CC80E8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149AA"/>
    <w:multiLevelType w:val="hybridMultilevel"/>
    <w:tmpl w:val="8A94F7C4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6C4670"/>
    <w:multiLevelType w:val="multilevel"/>
    <w:tmpl w:val="F7C4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FB66CCF"/>
    <w:multiLevelType w:val="hybridMultilevel"/>
    <w:tmpl w:val="5C78D40E"/>
    <w:lvl w:ilvl="0" w:tplc="DB6ECCE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A27408"/>
    <w:multiLevelType w:val="hybridMultilevel"/>
    <w:tmpl w:val="3C921018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B9737E"/>
    <w:multiLevelType w:val="hybridMultilevel"/>
    <w:tmpl w:val="166A37CC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1245F2"/>
    <w:multiLevelType w:val="hybridMultilevel"/>
    <w:tmpl w:val="05224FF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"/>
  </w:num>
  <w:num w:numId="3">
    <w:abstractNumId w:val="27"/>
  </w:num>
  <w:num w:numId="4">
    <w:abstractNumId w:val="44"/>
  </w:num>
  <w:num w:numId="5">
    <w:abstractNumId w:val="34"/>
  </w:num>
  <w:num w:numId="6">
    <w:abstractNumId w:val="28"/>
  </w:num>
  <w:num w:numId="7">
    <w:abstractNumId w:val="31"/>
  </w:num>
  <w:num w:numId="8">
    <w:abstractNumId w:val="43"/>
  </w:num>
  <w:num w:numId="9">
    <w:abstractNumId w:val="7"/>
  </w:num>
  <w:num w:numId="10">
    <w:abstractNumId w:val="36"/>
  </w:num>
  <w:num w:numId="11">
    <w:abstractNumId w:val="21"/>
  </w:num>
  <w:num w:numId="12">
    <w:abstractNumId w:val="40"/>
  </w:num>
  <w:num w:numId="13">
    <w:abstractNumId w:val="25"/>
  </w:num>
  <w:num w:numId="14">
    <w:abstractNumId w:val="38"/>
  </w:num>
  <w:num w:numId="15">
    <w:abstractNumId w:val="35"/>
  </w:num>
  <w:num w:numId="16">
    <w:abstractNumId w:val="0"/>
  </w:num>
  <w:num w:numId="17">
    <w:abstractNumId w:val="19"/>
  </w:num>
  <w:num w:numId="18">
    <w:abstractNumId w:val="20"/>
  </w:num>
  <w:num w:numId="19">
    <w:abstractNumId w:val="26"/>
  </w:num>
  <w:num w:numId="20">
    <w:abstractNumId w:val="3"/>
  </w:num>
  <w:num w:numId="21">
    <w:abstractNumId w:val="9"/>
  </w:num>
  <w:num w:numId="22">
    <w:abstractNumId w:val="23"/>
  </w:num>
  <w:num w:numId="23">
    <w:abstractNumId w:val="12"/>
  </w:num>
  <w:num w:numId="24">
    <w:abstractNumId w:val="18"/>
  </w:num>
  <w:num w:numId="25">
    <w:abstractNumId w:val="42"/>
  </w:num>
  <w:num w:numId="26">
    <w:abstractNumId w:val="16"/>
  </w:num>
  <w:num w:numId="27">
    <w:abstractNumId w:val="39"/>
  </w:num>
  <w:num w:numId="28">
    <w:abstractNumId w:val="29"/>
  </w:num>
  <w:num w:numId="29">
    <w:abstractNumId w:val="33"/>
  </w:num>
  <w:num w:numId="30">
    <w:abstractNumId w:val="4"/>
  </w:num>
  <w:num w:numId="31">
    <w:abstractNumId w:val="15"/>
  </w:num>
  <w:num w:numId="32">
    <w:abstractNumId w:val="13"/>
  </w:num>
  <w:num w:numId="33">
    <w:abstractNumId w:val="22"/>
  </w:num>
  <w:num w:numId="34">
    <w:abstractNumId w:val="30"/>
  </w:num>
  <w:num w:numId="35">
    <w:abstractNumId w:val="14"/>
  </w:num>
  <w:num w:numId="36">
    <w:abstractNumId w:val="10"/>
  </w:num>
  <w:num w:numId="37">
    <w:abstractNumId w:val="17"/>
  </w:num>
  <w:num w:numId="38">
    <w:abstractNumId w:val="8"/>
  </w:num>
  <w:num w:numId="39">
    <w:abstractNumId w:val="2"/>
  </w:num>
  <w:num w:numId="40">
    <w:abstractNumId w:val="41"/>
  </w:num>
  <w:num w:numId="41">
    <w:abstractNumId w:val="11"/>
  </w:num>
  <w:num w:numId="42">
    <w:abstractNumId w:val="6"/>
  </w:num>
  <w:num w:numId="43">
    <w:abstractNumId w:val="32"/>
  </w:num>
  <w:num w:numId="44">
    <w:abstractNumId w:val="37"/>
  </w:num>
  <w:num w:numId="45">
    <w:abstractNumId w:val="45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E99"/>
    <w:rsid w:val="000349FA"/>
    <w:rsid w:val="000640D6"/>
    <w:rsid w:val="0006666B"/>
    <w:rsid w:val="00073690"/>
    <w:rsid w:val="000751BB"/>
    <w:rsid w:val="000A7EDB"/>
    <w:rsid w:val="000C0918"/>
    <w:rsid w:val="000C4539"/>
    <w:rsid w:val="000F3DDE"/>
    <w:rsid w:val="0013057B"/>
    <w:rsid w:val="001478C5"/>
    <w:rsid w:val="00162DC9"/>
    <w:rsid w:val="001672A9"/>
    <w:rsid w:val="001770B4"/>
    <w:rsid w:val="001864CA"/>
    <w:rsid w:val="001A2C57"/>
    <w:rsid w:val="001A6829"/>
    <w:rsid w:val="001B47CE"/>
    <w:rsid w:val="001D1DB8"/>
    <w:rsid w:val="001E55B3"/>
    <w:rsid w:val="00264522"/>
    <w:rsid w:val="002667AA"/>
    <w:rsid w:val="002716C4"/>
    <w:rsid w:val="002742A0"/>
    <w:rsid w:val="00283B29"/>
    <w:rsid w:val="002B0AE9"/>
    <w:rsid w:val="002B22F4"/>
    <w:rsid w:val="002D1779"/>
    <w:rsid w:val="002E036A"/>
    <w:rsid w:val="002E0AA9"/>
    <w:rsid w:val="002F1F84"/>
    <w:rsid w:val="00316922"/>
    <w:rsid w:val="00373934"/>
    <w:rsid w:val="00374F96"/>
    <w:rsid w:val="003834B9"/>
    <w:rsid w:val="00387AF6"/>
    <w:rsid w:val="003900AA"/>
    <w:rsid w:val="0039354F"/>
    <w:rsid w:val="00393D4B"/>
    <w:rsid w:val="004066E5"/>
    <w:rsid w:val="004649C7"/>
    <w:rsid w:val="00472AC1"/>
    <w:rsid w:val="00486377"/>
    <w:rsid w:val="00487A09"/>
    <w:rsid w:val="00490E99"/>
    <w:rsid w:val="004A26D7"/>
    <w:rsid w:val="004B5F34"/>
    <w:rsid w:val="004F12C6"/>
    <w:rsid w:val="004F5749"/>
    <w:rsid w:val="0050472E"/>
    <w:rsid w:val="0053061E"/>
    <w:rsid w:val="00556E13"/>
    <w:rsid w:val="00571736"/>
    <w:rsid w:val="005923F9"/>
    <w:rsid w:val="0059627A"/>
    <w:rsid w:val="005D6196"/>
    <w:rsid w:val="00605641"/>
    <w:rsid w:val="006110C1"/>
    <w:rsid w:val="00622291"/>
    <w:rsid w:val="00624C1F"/>
    <w:rsid w:val="00624FE3"/>
    <w:rsid w:val="00667E56"/>
    <w:rsid w:val="006A02E5"/>
    <w:rsid w:val="00762D47"/>
    <w:rsid w:val="00793F03"/>
    <w:rsid w:val="007A0ED6"/>
    <w:rsid w:val="007D487F"/>
    <w:rsid w:val="008042F4"/>
    <w:rsid w:val="0082102B"/>
    <w:rsid w:val="00826BDC"/>
    <w:rsid w:val="00843FAF"/>
    <w:rsid w:val="008608B4"/>
    <w:rsid w:val="008B7981"/>
    <w:rsid w:val="008E1C5A"/>
    <w:rsid w:val="008F6180"/>
    <w:rsid w:val="00901A51"/>
    <w:rsid w:val="00976B24"/>
    <w:rsid w:val="00990412"/>
    <w:rsid w:val="009B43F7"/>
    <w:rsid w:val="009B7638"/>
    <w:rsid w:val="00A15955"/>
    <w:rsid w:val="00A33D1A"/>
    <w:rsid w:val="00A579CE"/>
    <w:rsid w:val="00A834C7"/>
    <w:rsid w:val="00A86D6C"/>
    <w:rsid w:val="00A91C19"/>
    <w:rsid w:val="00AC2C14"/>
    <w:rsid w:val="00AC45BB"/>
    <w:rsid w:val="00AE6969"/>
    <w:rsid w:val="00B209CF"/>
    <w:rsid w:val="00B4320C"/>
    <w:rsid w:val="00B60A9E"/>
    <w:rsid w:val="00B67EE2"/>
    <w:rsid w:val="00B83CF5"/>
    <w:rsid w:val="00B91BE9"/>
    <w:rsid w:val="00BB3882"/>
    <w:rsid w:val="00BF2A40"/>
    <w:rsid w:val="00C06AEF"/>
    <w:rsid w:val="00C34A47"/>
    <w:rsid w:val="00C512C7"/>
    <w:rsid w:val="00C7402D"/>
    <w:rsid w:val="00C863B9"/>
    <w:rsid w:val="00C964BB"/>
    <w:rsid w:val="00D237FF"/>
    <w:rsid w:val="00D62D92"/>
    <w:rsid w:val="00D80755"/>
    <w:rsid w:val="00DC7ADD"/>
    <w:rsid w:val="00E17E5D"/>
    <w:rsid w:val="00E43833"/>
    <w:rsid w:val="00E711EA"/>
    <w:rsid w:val="00EB6AFB"/>
    <w:rsid w:val="00ED7E97"/>
    <w:rsid w:val="00F024A6"/>
    <w:rsid w:val="00F30302"/>
    <w:rsid w:val="00F50D2E"/>
    <w:rsid w:val="00F60066"/>
    <w:rsid w:val="00FA7424"/>
    <w:rsid w:val="00FB48DA"/>
    <w:rsid w:val="00FC09B5"/>
    <w:rsid w:val="00FC58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FCE03FB-8AB1-48C3-B04E-415554FF3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E99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0E99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490E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90E99"/>
    <w:rPr>
      <w:lang w:val="es-ES"/>
    </w:rPr>
  </w:style>
  <w:style w:type="paragraph" w:styleId="NormalWeb">
    <w:name w:val="Normal (Web)"/>
    <w:basedOn w:val="Normal"/>
    <w:uiPriority w:val="99"/>
    <w:unhideWhenUsed/>
    <w:rsid w:val="00490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B43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43F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43F7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43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43F7"/>
    <w:rPr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4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3F7"/>
    <w:rPr>
      <w:rFonts w:ascii="Tahoma" w:hAnsi="Tahoma" w:cs="Tahoma"/>
      <w:sz w:val="16"/>
      <w:szCs w:val="16"/>
      <w:lang w:val="es-ES"/>
    </w:rPr>
  </w:style>
  <w:style w:type="character" w:styleId="Textoennegrita">
    <w:name w:val="Strong"/>
    <w:basedOn w:val="Fuentedeprrafopredeter"/>
    <w:uiPriority w:val="22"/>
    <w:qFormat/>
    <w:rsid w:val="00ED7E97"/>
    <w:rPr>
      <w:b/>
      <w:bCs/>
    </w:rPr>
  </w:style>
  <w:style w:type="character" w:styleId="nfasis">
    <w:name w:val="Emphasis"/>
    <w:basedOn w:val="Fuentedeprrafopredeter"/>
    <w:uiPriority w:val="20"/>
    <w:qFormat/>
    <w:rsid w:val="00ED7E97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1305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8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3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2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2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5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2537">
          <w:blockQuote w:val="1"/>
          <w:marLeft w:val="0"/>
          <w:marRight w:val="0"/>
          <w:marTop w:val="0"/>
          <w:marBottom w:val="480"/>
          <w:divBdr>
            <w:top w:val="none" w:sz="0" w:space="0" w:color="auto"/>
            <w:left w:val="single" w:sz="4" w:space="0" w:color="96AAFF"/>
            <w:bottom w:val="none" w:sz="0" w:space="0" w:color="auto"/>
            <w:right w:val="none" w:sz="0" w:space="0" w:color="auto"/>
          </w:divBdr>
        </w:div>
      </w:divsChild>
    </w:div>
    <w:div w:id="17043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249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joselyn carreño guajardo</dc:creator>
  <cp:lastModifiedBy>Luzmira Urquieta Gonzalez</cp:lastModifiedBy>
  <cp:revision>2</cp:revision>
  <dcterms:created xsi:type="dcterms:W3CDTF">2020-06-17T19:46:00Z</dcterms:created>
  <dcterms:modified xsi:type="dcterms:W3CDTF">2020-06-17T19:46:00Z</dcterms:modified>
</cp:coreProperties>
</file>